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AC4" w:rsidRDefault="002A2AC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2pt;height:39.15pt" fillcolor="#fc9">
            <v:fill r:id="rId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8pt;v-text-kern:t" trim="t" fitpath="t" string="&quot;сказки на все времена&quot;"/>
          </v:shape>
        </w:pict>
      </w:r>
    </w:p>
    <w:p w:rsidR="002A2AC4" w:rsidRPr="002A2AC4" w:rsidRDefault="002A2AC4" w:rsidP="002A2AC4">
      <w:pPr>
        <w:pStyle w:val="a3"/>
        <w:jc w:val="right"/>
        <w:rPr>
          <w:rFonts w:ascii="Arial Black" w:hAnsi="Arial Black"/>
          <w:color w:val="00B050"/>
        </w:rPr>
      </w:pPr>
      <w:r w:rsidRPr="002A2AC4">
        <w:rPr>
          <w:rFonts w:ascii="Arial Black" w:hAnsi="Arial Black"/>
          <w:color w:val="00B050"/>
        </w:rPr>
        <w:t>Подготовила: воспитатель 1 кв. категории</w:t>
      </w:r>
    </w:p>
    <w:p w:rsidR="002A2AC4" w:rsidRPr="002A2AC4" w:rsidRDefault="002A2AC4" w:rsidP="002A2AC4">
      <w:pPr>
        <w:pStyle w:val="a3"/>
        <w:jc w:val="right"/>
        <w:rPr>
          <w:rFonts w:ascii="Arial Black" w:hAnsi="Arial Black"/>
          <w:color w:val="00B050"/>
        </w:rPr>
      </w:pPr>
      <w:r w:rsidRPr="002A2AC4">
        <w:rPr>
          <w:rFonts w:ascii="Arial Black" w:hAnsi="Arial Black"/>
          <w:color w:val="00B050"/>
        </w:rPr>
        <w:t>Трофимова Н. А.</w:t>
      </w:r>
    </w:p>
    <w:p w:rsidR="00000000" w:rsidRDefault="002A2AC4" w:rsidP="002A2AC4">
      <w:r>
        <w:t>Не первый год ведётся совместная работа детского отдела городской библиотеки и нашего ДОУ.  Каждая встреча несёт что – то новое и интересное. В этот раз сотрудники библиотеки подготовили для детей интерактивную игру «Сказки на все времена».</w:t>
      </w:r>
    </w:p>
    <w:p w:rsidR="002A2AC4" w:rsidRDefault="002A2AC4" w:rsidP="002A2AC4">
      <w:r>
        <w:rPr>
          <w:noProof/>
        </w:rPr>
        <w:drawing>
          <wp:inline distT="0" distB="0" distL="0" distR="0">
            <wp:extent cx="2672514" cy="2004835"/>
            <wp:effectExtent l="19050" t="0" r="0" b="0"/>
            <wp:docPr id="2" name="Рисунок 2" descr="C:\Users\Алексей\Desktop\Бабка фото-новость\интерактивная игра\IMG_20191030_08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Бабка фото-новость\интерактивная игра\IMG_20191030_08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2" cy="200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74454" cy="2006290"/>
            <wp:effectExtent l="19050" t="0" r="0" b="0"/>
            <wp:docPr id="3" name="Рисунок 3" descr="C:\Users\Алексей\Desktop\Бабка фото-новость\интерактивная игра\IMG_20191030_08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Бабка фото-новость\интерактивная игра\IMG_20191030_08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1" cy="2009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2AC4" w:rsidRDefault="002A2AC4" w:rsidP="002A2AC4">
      <w:r>
        <w:t>Ребята с удовольствиемвключились  в процесс, активно отвечали на вопросы по содержанию сказок, отгадывали загадки…</w:t>
      </w:r>
    </w:p>
    <w:p w:rsidR="002A2AC4" w:rsidRDefault="002A2AC4" w:rsidP="002A2AC4">
      <w:r>
        <w:t xml:space="preserve">  </w:t>
      </w:r>
      <w:r>
        <w:rPr>
          <w:noProof/>
        </w:rPr>
        <w:drawing>
          <wp:inline distT="0" distB="0" distL="0" distR="0">
            <wp:extent cx="2608182" cy="1956575"/>
            <wp:effectExtent l="19050" t="0" r="1668" b="0"/>
            <wp:docPr id="5" name="Рисунок 5" descr="C:\Users\Алексей\Desktop\Бабка фото-новость\интерактивная игра\IMG_20191030_08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Бабка фото-новость\интерактивная игра\IMG_20191030_08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8" cy="1959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14820" cy="1961555"/>
            <wp:effectExtent l="19050" t="0" r="0" b="0"/>
            <wp:docPr id="6" name="Рисунок 6" descr="C:\Users\Алексей\Desktop\Бабка фото-новость\интерактивная игра\IMG_20191030_08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Бабка фото-новость\интерактивная игра\IMG_20191030_08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27" cy="1963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2AC4" w:rsidRDefault="002A2AC4" w:rsidP="002A2AC4">
      <w:r>
        <w:rPr>
          <w:noProof/>
        </w:rPr>
        <w:drawing>
          <wp:inline distT="0" distB="0" distL="0" distR="0">
            <wp:extent cx="2594915" cy="1946623"/>
            <wp:effectExtent l="19050" t="0" r="0" b="0"/>
            <wp:docPr id="7" name="Рисунок 7" descr="C:\Users\Алексей\Desktop\Бабка фото-новость\интерактивная игра\IMG_20191030_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Бабка фото-новость\интерактивная игра\IMG_20191030_09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29" cy="194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96845" cy="1948070"/>
            <wp:effectExtent l="19050" t="0" r="0" b="0"/>
            <wp:docPr id="8" name="Рисунок 8" descr="C:\Users\Алексей\Desktop\Бабка фото-новость\интерактивная игра\IMG_20191030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Бабка фото-новость\интерактивная игра\IMG_20191030_09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07" cy="1952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2AC4" w:rsidRPr="002A2AC4" w:rsidRDefault="002A2AC4" w:rsidP="002A2AC4">
      <w:r>
        <w:t>Искали и находили ошибки художника,</w:t>
      </w:r>
      <w:r w:rsidRPr="002A2AC4">
        <w:t xml:space="preserve"> </w:t>
      </w:r>
      <w:r>
        <w:t>по содержанию телеграммы определяли её автора.</w:t>
      </w:r>
    </w:p>
    <w:p w:rsidR="002A2AC4" w:rsidRDefault="002A2AC4" w:rsidP="002A2AC4"/>
    <w:p w:rsidR="002A2AC4" w:rsidRDefault="002A2AC4" w:rsidP="002A2AC4"/>
    <w:p w:rsidR="002A2AC4" w:rsidRDefault="002A2AC4" w:rsidP="002A2AC4">
      <w:r>
        <w:rPr>
          <w:noProof/>
        </w:rPr>
        <w:drawing>
          <wp:inline distT="0" distB="0" distL="0" distR="0">
            <wp:extent cx="2674438" cy="2006278"/>
            <wp:effectExtent l="19050" t="0" r="0" b="0"/>
            <wp:docPr id="9" name="Рисунок 9" descr="C:\Users\Алексей\Desktop\Бабка фото-новость\интерактивная игра\IMG_20191030_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Бабка фото-новость\интерактивная игра\IMG_20191030_09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92" cy="2007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64515" cy="1998835"/>
            <wp:effectExtent l="19050" t="0" r="2485" b="0"/>
            <wp:docPr id="10" name="Рисунок 10" descr="C:\Users\Алексей\Desktop\Бабка фото-новость\интерактивная игра\IMG_20191030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Бабка фото-новость\интерактивная игра\IMG_20191030_091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1" cy="200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51" w:rsidRDefault="00D17251" w:rsidP="002A2AC4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D1725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Сказка играет большую роль в эстетическом развитии детей дошкольного возраста, без которого немыслимо благородство души, чуткость к чужому горю, страданию. Благодаря сказке, дети познают мир не только умом, но и сердцем, и не только познают, но и откликаются на события и явления окружающего мира, выражают своё отношению к добру и злу. Благополучный конец сказки воспитывает оптимизм, уверенность в преодолении любых трудностей. </w:t>
      </w:r>
    </w:p>
    <w:p w:rsidR="002A2AC4" w:rsidRPr="00D17251" w:rsidRDefault="00D17251" w:rsidP="002A2AC4">
      <w:pPr>
        <w:rPr>
          <w:rFonts w:ascii="Times New Roman" w:hAnsi="Times New Roman" w:cs="Times New Roman"/>
          <w:color w:val="4F6228" w:themeColor="accent3" w:themeShade="80"/>
          <w:u w:val="single"/>
        </w:rPr>
      </w:pPr>
      <w:r w:rsidRPr="00D17251">
        <w:rPr>
          <w:rFonts w:ascii="Times New Roman" w:hAnsi="Times New Roman" w:cs="Times New Roman"/>
          <w:color w:val="4F6228" w:themeColor="accent3" w:themeShade="80"/>
          <w:u w:val="single"/>
          <w:shd w:val="clear" w:color="auto" w:fill="F4F4F4"/>
        </w:rPr>
        <w:t>В нашей жизни мы часто встречаемся с различными проблемами, сложностями. Взрослые ищут пути решения их, а как же быть детям, чей жизненный опыт так мал? Что делать малышу? – Расскажите ему сказку! </w:t>
      </w:r>
    </w:p>
    <w:p w:rsidR="002A2AC4" w:rsidRPr="002A2AC4" w:rsidRDefault="002A2AC4" w:rsidP="002A2AC4">
      <w:r>
        <w:rPr>
          <w:noProof/>
        </w:rPr>
        <w:drawing>
          <wp:inline distT="0" distB="0" distL="0" distR="0">
            <wp:extent cx="5365927" cy="4025348"/>
            <wp:effectExtent l="19050" t="0" r="6173" b="0"/>
            <wp:docPr id="11" name="Рисунок 11" descr="C:\Users\Алексей\Desktop\Бабка фото-новость\интерактивная игра\IMG_20191030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Бабка фото-новость\интерактивная игра\IMG_20191030_091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50" cy="4028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A2AC4" w:rsidRPr="002A2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2A2AC4"/>
    <w:rsid w:val="002A2AC4"/>
    <w:rsid w:val="00D1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A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A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2019-11-19T00:35:00Z</dcterms:created>
  <dcterms:modified xsi:type="dcterms:W3CDTF">2019-11-19T01:11:00Z</dcterms:modified>
</cp:coreProperties>
</file>